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1686" w14:textId="77777777" w:rsidR="00B66947" w:rsidRPr="00F562ED" w:rsidRDefault="00B66947">
      <w:pPr>
        <w:rPr>
          <w:sz w:val="16"/>
          <w:szCs w:val="16"/>
        </w:rPr>
      </w:pPr>
    </w:p>
    <w:p w14:paraId="4162F8BB" w14:textId="1B13632B" w:rsidR="00875878" w:rsidRPr="000A67F8" w:rsidRDefault="0065308D" w:rsidP="00F67A4E">
      <w:pPr>
        <w:spacing w:before="120" w:after="20"/>
        <w:ind w:left="-1170" w:right="-720" w:firstLine="360"/>
        <w:rPr>
          <w:sz w:val="18"/>
          <w:szCs w:val="18"/>
        </w:rPr>
      </w:pPr>
      <w:r w:rsidRPr="000A67F8">
        <w:rPr>
          <w:sz w:val="18"/>
          <w:szCs w:val="18"/>
        </w:rPr>
        <w:t>Dated this ________ d</w:t>
      </w:r>
      <w:r w:rsidR="00487FC9" w:rsidRPr="000A67F8">
        <w:rPr>
          <w:sz w:val="18"/>
          <w:szCs w:val="18"/>
        </w:rPr>
        <w:t>ay of</w:t>
      </w:r>
      <w:r w:rsidR="00E8427B" w:rsidRPr="000A67F8">
        <w:rPr>
          <w:sz w:val="18"/>
          <w:szCs w:val="18"/>
        </w:rPr>
        <w:t xml:space="preserve"> </w:t>
      </w:r>
      <w:r w:rsidR="00487FC9" w:rsidRPr="000A67F8">
        <w:rPr>
          <w:sz w:val="18"/>
          <w:szCs w:val="18"/>
        </w:rPr>
        <w:t>________________________</w:t>
      </w:r>
      <w:r w:rsidR="00E8427B" w:rsidRPr="000A67F8">
        <w:rPr>
          <w:sz w:val="18"/>
          <w:szCs w:val="18"/>
        </w:rPr>
        <w:t xml:space="preserve"> </w:t>
      </w:r>
      <w:r w:rsidRPr="000A67F8">
        <w:rPr>
          <w:sz w:val="18"/>
          <w:szCs w:val="18"/>
        </w:rPr>
        <w:t>Year __</w:t>
      </w:r>
      <w:r w:rsidRPr="000A67F8">
        <w:rPr>
          <w:b/>
          <w:bCs/>
          <w:sz w:val="18"/>
          <w:szCs w:val="18"/>
        </w:rPr>
        <w:t>____</w:t>
      </w:r>
      <w:r w:rsidRPr="000A67F8">
        <w:rPr>
          <w:sz w:val="18"/>
          <w:szCs w:val="18"/>
        </w:rPr>
        <w:t xml:space="preserve"> the undersi</w:t>
      </w:r>
      <w:r w:rsidR="00E8427B" w:rsidRPr="000A67F8">
        <w:rPr>
          <w:sz w:val="18"/>
          <w:szCs w:val="18"/>
        </w:rPr>
        <w:t>gned makes for membership in T</w:t>
      </w:r>
      <w:r w:rsidRPr="000A67F8">
        <w:rPr>
          <w:sz w:val="18"/>
          <w:szCs w:val="18"/>
        </w:rPr>
        <w:t>he</w:t>
      </w:r>
      <w:r w:rsidR="00A110ED" w:rsidRPr="000A67F8">
        <w:rPr>
          <w:sz w:val="18"/>
          <w:szCs w:val="18"/>
        </w:rPr>
        <w:t xml:space="preserve"> Greater Port Arthur</w:t>
      </w:r>
    </w:p>
    <w:p w14:paraId="0CED06E9" w14:textId="284CBDDB" w:rsidR="0065308D" w:rsidRPr="000A67F8" w:rsidRDefault="0065308D" w:rsidP="00F67A4E">
      <w:pPr>
        <w:spacing w:after="120"/>
        <w:ind w:left="-1170" w:right="-1080" w:firstLine="360"/>
        <w:rPr>
          <w:sz w:val="18"/>
          <w:szCs w:val="18"/>
        </w:rPr>
      </w:pPr>
      <w:r w:rsidRPr="000A67F8">
        <w:rPr>
          <w:sz w:val="18"/>
          <w:szCs w:val="18"/>
        </w:rPr>
        <w:t xml:space="preserve">of Commerce and for the value received agrees to the sum </w:t>
      </w:r>
      <w:r w:rsidR="00C105F8" w:rsidRPr="000A67F8">
        <w:rPr>
          <w:sz w:val="18"/>
          <w:szCs w:val="18"/>
        </w:rPr>
        <w:t xml:space="preserve">of </w:t>
      </w:r>
      <w:proofErr w:type="gramStart"/>
      <w:r w:rsidR="00C105F8" w:rsidRPr="000A67F8">
        <w:rPr>
          <w:sz w:val="18"/>
          <w:szCs w:val="18"/>
        </w:rPr>
        <w:t>$</w:t>
      </w:r>
      <w:r w:rsidR="00487FC9" w:rsidRPr="000A67F8">
        <w:rPr>
          <w:sz w:val="18"/>
          <w:szCs w:val="18"/>
        </w:rPr>
        <w:t xml:space="preserve"> _</w:t>
      </w:r>
      <w:r w:rsidR="00C62B91" w:rsidRPr="000A67F8">
        <w:rPr>
          <w:sz w:val="18"/>
          <w:szCs w:val="18"/>
        </w:rPr>
        <w:t>_</w:t>
      </w:r>
      <w:proofErr w:type="gramEnd"/>
      <w:r w:rsidR="00C62B91" w:rsidRPr="000A67F8">
        <w:rPr>
          <w:sz w:val="18"/>
          <w:szCs w:val="18"/>
        </w:rPr>
        <w:t>___</w:t>
      </w:r>
      <w:r w:rsidR="000B0604">
        <w:rPr>
          <w:sz w:val="18"/>
          <w:szCs w:val="18"/>
        </w:rPr>
        <w:t>$</w:t>
      </w:r>
      <w:r w:rsidR="00C041EE">
        <w:rPr>
          <w:sz w:val="18"/>
          <w:szCs w:val="18"/>
        </w:rPr>
        <w:t>500</w:t>
      </w:r>
      <w:r w:rsidR="000B0604">
        <w:rPr>
          <w:sz w:val="18"/>
          <w:szCs w:val="18"/>
        </w:rPr>
        <w:t>.00</w:t>
      </w:r>
      <w:r w:rsidR="00C62B91" w:rsidRPr="000A67F8">
        <w:rPr>
          <w:sz w:val="18"/>
          <w:szCs w:val="18"/>
        </w:rPr>
        <w:t>_____________</w:t>
      </w:r>
      <w:r w:rsidR="00487FC9" w:rsidRPr="000A67F8">
        <w:rPr>
          <w:sz w:val="18"/>
          <w:szCs w:val="18"/>
        </w:rPr>
        <w:t xml:space="preserve"> annually.</w:t>
      </w:r>
    </w:p>
    <w:p w14:paraId="7C2EDE79" w14:textId="23206F98" w:rsidR="00487FC9" w:rsidRPr="000A67F8" w:rsidRDefault="008549C9" w:rsidP="00F67A4E">
      <w:pPr>
        <w:ind w:left="-810" w:right="-720"/>
        <w:rPr>
          <w:sz w:val="16"/>
          <w:szCs w:val="16"/>
        </w:rPr>
      </w:pPr>
      <w:r w:rsidRPr="000A67F8">
        <w:rPr>
          <w:sz w:val="16"/>
          <w:szCs w:val="16"/>
        </w:rPr>
        <w:t xml:space="preserve">It is understood this membership shall be for a minimum period of </w:t>
      </w:r>
      <w:r w:rsidRPr="000A67F8">
        <w:rPr>
          <w:b/>
          <w:sz w:val="16"/>
          <w:szCs w:val="16"/>
        </w:rPr>
        <w:t xml:space="preserve">one year from this </w:t>
      </w:r>
      <w:r w:rsidR="00863D18" w:rsidRPr="000A67F8">
        <w:rPr>
          <w:b/>
          <w:sz w:val="16"/>
          <w:szCs w:val="16"/>
        </w:rPr>
        <w:t>date</w:t>
      </w:r>
      <w:r w:rsidR="00863D18" w:rsidRPr="000A67F8">
        <w:rPr>
          <w:sz w:val="16"/>
          <w:szCs w:val="16"/>
        </w:rPr>
        <w:t xml:space="preserve"> and</w:t>
      </w:r>
      <w:r w:rsidRPr="000A67F8">
        <w:rPr>
          <w:sz w:val="16"/>
          <w:szCs w:val="16"/>
        </w:rPr>
        <w:t xml:space="preserve"> shall </w:t>
      </w:r>
      <w:proofErr w:type="gramStart"/>
      <w:r w:rsidR="00813D12" w:rsidRPr="000A67F8">
        <w:rPr>
          <w:sz w:val="16"/>
          <w:szCs w:val="16"/>
        </w:rPr>
        <w:t>continue on</w:t>
      </w:r>
      <w:proofErr w:type="gramEnd"/>
      <w:r w:rsidRPr="000A67F8">
        <w:rPr>
          <w:sz w:val="16"/>
          <w:szCs w:val="16"/>
        </w:rPr>
        <w:t xml:space="preserve"> the above basis until canceled by notice in writing to the Board of Directors</w:t>
      </w:r>
      <w:r w:rsidR="000B0604">
        <w:rPr>
          <w:sz w:val="16"/>
          <w:szCs w:val="16"/>
        </w:rPr>
        <w:t>.</w:t>
      </w:r>
    </w:p>
    <w:tbl>
      <w:tblPr>
        <w:tblStyle w:val="TableGrid"/>
        <w:tblW w:w="10935" w:type="dxa"/>
        <w:tblInd w:w="-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0"/>
        <w:gridCol w:w="213"/>
        <w:gridCol w:w="675"/>
        <w:gridCol w:w="2262"/>
        <w:gridCol w:w="1023"/>
        <w:gridCol w:w="2862"/>
      </w:tblGrid>
      <w:tr w:rsidR="007A4E55" w:rsidRPr="000A67F8" w14:paraId="2C2811C1" w14:textId="77777777" w:rsidTr="007A75E6">
        <w:trPr>
          <w:trHeight w:val="350"/>
        </w:trPr>
        <w:tc>
          <w:tcPr>
            <w:tcW w:w="10935" w:type="dxa"/>
            <w:gridSpan w:val="6"/>
            <w:vAlign w:val="center"/>
          </w:tcPr>
          <w:p w14:paraId="2D19D340" w14:textId="24215CFD" w:rsidR="007A4E55" w:rsidRPr="000A67F8" w:rsidRDefault="007A4E55" w:rsidP="00E638F5">
            <w:pPr>
              <w:ind w:left="-270" w:right="-720" w:firstLine="270"/>
              <w:rPr>
                <w:sz w:val="18"/>
                <w:szCs w:val="18"/>
              </w:rPr>
            </w:pPr>
            <w:r w:rsidRPr="000A67F8">
              <w:rPr>
                <w:sz w:val="18"/>
                <w:szCs w:val="18"/>
              </w:rPr>
              <w:t>Name of Business:</w:t>
            </w:r>
            <w:r w:rsidR="007A75E6" w:rsidRPr="000A67F8">
              <w:rPr>
                <w:sz w:val="18"/>
                <w:szCs w:val="18"/>
              </w:rPr>
              <w:t xml:space="preserve"> </w:t>
            </w:r>
            <w:r w:rsidR="007A75E6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7A75E6" w:rsidRPr="000A67F8">
              <w:rPr>
                <w:sz w:val="18"/>
                <w:szCs w:val="18"/>
              </w:rPr>
              <w:t>Number of Employees</w:t>
            </w:r>
          </w:p>
          <w:p w14:paraId="52CA0B80" w14:textId="77777777" w:rsidR="007A4E55" w:rsidRPr="000A67F8" w:rsidRDefault="007A4E55" w:rsidP="0085339D">
            <w:pPr>
              <w:tabs>
                <w:tab w:val="left" w:pos="1785"/>
                <w:tab w:val="center" w:pos="2466"/>
              </w:tabs>
              <w:ind w:right="-720"/>
              <w:rPr>
                <w:sz w:val="18"/>
                <w:szCs w:val="18"/>
              </w:rPr>
            </w:pPr>
            <w:r w:rsidRPr="000A67F8">
              <w:rPr>
                <w:sz w:val="18"/>
                <w:szCs w:val="18"/>
              </w:rPr>
              <w:tab/>
              <w:t xml:space="preserve">   </w:t>
            </w:r>
          </w:p>
        </w:tc>
      </w:tr>
      <w:tr w:rsidR="000B0604" w:rsidRPr="000A67F8" w14:paraId="63D5E47B" w14:textId="77777777" w:rsidTr="007A75E6">
        <w:trPr>
          <w:trHeight w:val="350"/>
        </w:trPr>
        <w:tc>
          <w:tcPr>
            <w:tcW w:w="4788" w:type="dxa"/>
            <w:gridSpan w:val="3"/>
            <w:vAlign w:val="center"/>
          </w:tcPr>
          <w:p w14:paraId="183DF44E" w14:textId="4F276F52" w:rsidR="000B0604" w:rsidRPr="000A67F8" w:rsidRDefault="000B0604" w:rsidP="000B0604">
            <w:pPr>
              <w:ind w:left="-270" w:right="-720" w:firstLine="270"/>
              <w:rPr>
                <w:sz w:val="18"/>
                <w:szCs w:val="18"/>
              </w:rPr>
            </w:pPr>
          </w:p>
        </w:tc>
        <w:tc>
          <w:tcPr>
            <w:tcW w:w="6147" w:type="dxa"/>
            <w:gridSpan w:val="3"/>
            <w:vAlign w:val="center"/>
          </w:tcPr>
          <w:p w14:paraId="1BD209FD" w14:textId="5425A322" w:rsidR="000B0604" w:rsidRPr="000A67F8" w:rsidRDefault="000B0604" w:rsidP="000B0604">
            <w:pPr>
              <w:ind w:right="-720"/>
              <w:rPr>
                <w:sz w:val="18"/>
                <w:szCs w:val="18"/>
              </w:rPr>
            </w:pPr>
          </w:p>
        </w:tc>
      </w:tr>
      <w:tr w:rsidR="000B0604" w:rsidRPr="000A67F8" w14:paraId="7A29C535" w14:textId="77777777" w:rsidTr="007A75E6">
        <w:trPr>
          <w:trHeight w:val="350"/>
        </w:trPr>
        <w:tc>
          <w:tcPr>
            <w:tcW w:w="4788" w:type="dxa"/>
            <w:gridSpan w:val="3"/>
            <w:vAlign w:val="center"/>
          </w:tcPr>
          <w:p w14:paraId="1FAB3E05" w14:textId="77777777" w:rsidR="000B0604" w:rsidRPr="000A67F8" w:rsidRDefault="000B0604" w:rsidP="000B0604">
            <w:pPr>
              <w:ind w:left="-270" w:right="-720" w:firstLine="270"/>
              <w:rPr>
                <w:sz w:val="18"/>
                <w:szCs w:val="18"/>
              </w:rPr>
            </w:pPr>
            <w:r w:rsidRPr="000A67F8">
              <w:rPr>
                <w:sz w:val="18"/>
                <w:szCs w:val="18"/>
              </w:rPr>
              <w:t>Physical Address:</w:t>
            </w:r>
          </w:p>
        </w:tc>
        <w:tc>
          <w:tcPr>
            <w:tcW w:w="6147" w:type="dxa"/>
            <w:gridSpan w:val="3"/>
          </w:tcPr>
          <w:p w14:paraId="0776F88C" w14:textId="77777777" w:rsidR="000B0604" w:rsidRPr="000A67F8" w:rsidRDefault="000B0604" w:rsidP="000B0604">
            <w:pPr>
              <w:ind w:right="-720"/>
              <w:rPr>
                <w:sz w:val="18"/>
                <w:szCs w:val="18"/>
              </w:rPr>
            </w:pPr>
          </w:p>
        </w:tc>
      </w:tr>
      <w:tr w:rsidR="000B0604" w:rsidRPr="000A67F8" w14:paraId="2B5D781C" w14:textId="77777777" w:rsidTr="007A75E6">
        <w:trPr>
          <w:trHeight w:val="350"/>
        </w:trPr>
        <w:tc>
          <w:tcPr>
            <w:tcW w:w="4788" w:type="dxa"/>
            <w:gridSpan w:val="3"/>
            <w:vAlign w:val="center"/>
          </w:tcPr>
          <w:p w14:paraId="2F7F84DB" w14:textId="77777777" w:rsidR="000B0604" w:rsidRPr="000A67F8" w:rsidRDefault="000B0604" w:rsidP="000B0604">
            <w:pPr>
              <w:ind w:left="-270" w:right="-720" w:firstLine="270"/>
              <w:rPr>
                <w:sz w:val="18"/>
                <w:szCs w:val="18"/>
              </w:rPr>
            </w:pPr>
            <w:r w:rsidRPr="000A67F8">
              <w:rPr>
                <w:sz w:val="18"/>
                <w:szCs w:val="18"/>
              </w:rPr>
              <w:t>Mailing/Billing Address:</w:t>
            </w:r>
          </w:p>
        </w:tc>
        <w:tc>
          <w:tcPr>
            <w:tcW w:w="6147" w:type="dxa"/>
            <w:gridSpan w:val="3"/>
          </w:tcPr>
          <w:p w14:paraId="4A18901D" w14:textId="77777777" w:rsidR="000B0604" w:rsidRPr="000A67F8" w:rsidRDefault="000B0604" w:rsidP="000B0604">
            <w:pPr>
              <w:ind w:right="-720"/>
              <w:rPr>
                <w:sz w:val="18"/>
                <w:szCs w:val="18"/>
              </w:rPr>
            </w:pPr>
          </w:p>
        </w:tc>
      </w:tr>
      <w:tr w:rsidR="000B0604" w:rsidRPr="000A67F8" w14:paraId="6E24DBB2" w14:textId="77777777" w:rsidTr="007A75E6">
        <w:trPr>
          <w:trHeight w:val="350"/>
        </w:trPr>
        <w:tc>
          <w:tcPr>
            <w:tcW w:w="4788" w:type="dxa"/>
            <w:gridSpan w:val="3"/>
            <w:tcBorders>
              <w:bottom w:val="single" w:sz="4" w:space="0" w:color="auto"/>
            </w:tcBorders>
            <w:vAlign w:val="center"/>
          </w:tcPr>
          <w:p w14:paraId="3BD5A044" w14:textId="76EE1ED0" w:rsidR="000B0604" w:rsidRPr="000A67F8" w:rsidRDefault="000B0604" w:rsidP="000B0604">
            <w:pPr>
              <w:ind w:left="-270" w:right="-720" w:firstLine="270"/>
              <w:rPr>
                <w:sz w:val="18"/>
                <w:szCs w:val="18"/>
              </w:rPr>
            </w:pPr>
          </w:p>
        </w:tc>
        <w:tc>
          <w:tcPr>
            <w:tcW w:w="6147" w:type="dxa"/>
            <w:gridSpan w:val="3"/>
            <w:tcBorders>
              <w:bottom w:val="single" w:sz="4" w:space="0" w:color="auto"/>
            </w:tcBorders>
            <w:vAlign w:val="center"/>
          </w:tcPr>
          <w:p w14:paraId="0D721F3B" w14:textId="636A5EB6" w:rsidR="000B0604" w:rsidRPr="000A67F8" w:rsidRDefault="000B0604" w:rsidP="000B0604">
            <w:pPr>
              <w:ind w:right="-720"/>
              <w:rPr>
                <w:sz w:val="18"/>
                <w:szCs w:val="18"/>
              </w:rPr>
            </w:pPr>
          </w:p>
        </w:tc>
      </w:tr>
      <w:tr w:rsidR="000B0604" w:rsidRPr="000A67F8" w14:paraId="3FADAE34" w14:textId="77777777" w:rsidTr="007A75E6">
        <w:trPr>
          <w:trHeight w:val="350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D1D86" w14:textId="46E4160A" w:rsidR="000B0604" w:rsidRPr="000A67F8" w:rsidRDefault="004C22F7" w:rsidP="000B0604">
            <w:pPr>
              <w:ind w:left="-270" w:right="-720" w:firstLine="270"/>
              <w:rPr>
                <w:sz w:val="18"/>
                <w:szCs w:val="18"/>
              </w:rPr>
            </w:pPr>
            <w:r w:rsidRPr="000A67F8">
              <w:rPr>
                <w:sz w:val="18"/>
                <w:szCs w:val="18"/>
              </w:rPr>
              <w:t xml:space="preserve">Phone: </w:t>
            </w:r>
            <w:proofErr w:type="gramStart"/>
            <w:r w:rsidR="00E90017" w:rsidRPr="000A67F8">
              <w:rPr>
                <w:sz w:val="18"/>
                <w:szCs w:val="18"/>
              </w:rPr>
              <w:t xml:space="preserve">( </w:t>
            </w:r>
            <w:r w:rsidRPr="000A67F8">
              <w:rPr>
                <w:sz w:val="18"/>
                <w:szCs w:val="18"/>
              </w:rPr>
              <w:t xml:space="preserve"> </w:t>
            </w:r>
            <w:proofErr w:type="gramEnd"/>
            <w:r w:rsidRPr="000A67F8">
              <w:rPr>
                <w:sz w:val="18"/>
                <w:szCs w:val="18"/>
              </w:rPr>
              <w:t xml:space="preserve">    </w:t>
            </w:r>
            <w:proofErr w:type="gramStart"/>
            <w:r w:rsidRPr="000A67F8">
              <w:rPr>
                <w:sz w:val="18"/>
                <w:szCs w:val="18"/>
              </w:rPr>
              <w:t xml:space="preserve">  )</w:t>
            </w:r>
            <w:proofErr w:type="gramEnd"/>
            <w:r w:rsidRPr="000A67F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6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259D8" w14:textId="0ADE0C1A" w:rsidR="000B0604" w:rsidRPr="000A67F8" w:rsidRDefault="004C22F7" w:rsidP="000B0604">
            <w:pPr>
              <w:ind w:right="-720"/>
              <w:rPr>
                <w:sz w:val="18"/>
                <w:szCs w:val="18"/>
              </w:rPr>
            </w:pPr>
            <w:r w:rsidRPr="000A67F8">
              <w:rPr>
                <w:sz w:val="18"/>
                <w:szCs w:val="18"/>
              </w:rPr>
              <w:t xml:space="preserve">Phone 2: </w:t>
            </w:r>
            <w:proofErr w:type="gramStart"/>
            <w:r w:rsidR="00E90017" w:rsidRPr="000A67F8">
              <w:rPr>
                <w:sz w:val="18"/>
                <w:szCs w:val="18"/>
              </w:rPr>
              <w:t xml:space="preserve">( </w:t>
            </w:r>
            <w:r w:rsidRPr="000A67F8">
              <w:rPr>
                <w:sz w:val="18"/>
                <w:szCs w:val="18"/>
              </w:rPr>
              <w:t xml:space="preserve"> </w:t>
            </w:r>
            <w:proofErr w:type="gramEnd"/>
            <w:r w:rsidRPr="000A67F8">
              <w:rPr>
                <w:sz w:val="18"/>
                <w:szCs w:val="18"/>
              </w:rPr>
              <w:t xml:space="preserve">    </w:t>
            </w:r>
            <w:proofErr w:type="gramStart"/>
            <w:r w:rsidRPr="000A67F8">
              <w:rPr>
                <w:sz w:val="18"/>
                <w:szCs w:val="18"/>
              </w:rPr>
              <w:t xml:space="preserve">  )</w:t>
            </w:r>
            <w:proofErr w:type="gramEnd"/>
            <w:r w:rsidRPr="000A67F8">
              <w:rPr>
                <w:sz w:val="18"/>
                <w:szCs w:val="18"/>
              </w:rPr>
              <w:t xml:space="preserve">                                                      </w:t>
            </w:r>
          </w:p>
        </w:tc>
      </w:tr>
      <w:tr w:rsidR="000B0604" w:rsidRPr="000A67F8" w14:paraId="5B7E12F0" w14:textId="77777777" w:rsidTr="007A75E6">
        <w:trPr>
          <w:trHeight w:val="350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0C8C0" w14:textId="77777777" w:rsidR="000B0604" w:rsidRPr="000A67F8" w:rsidRDefault="000B0604" w:rsidP="000B0604">
            <w:pPr>
              <w:ind w:left="-270" w:right="-720" w:firstLine="270"/>
              <w:rPr>
                <w:sz w:val="18"/>
                <w:szCs w:val="18"/>
              </w:rPr>
            </w:pPr>
            <w:r w:rsidRPr="000A67F8">
              <w:rPr>
                <w:sz w:val="18"/>
                <w:szCs w:val="18"/>
              </w:rPr>
              <w:t>Business Email:</w:t>
            </w:r>
          </w:p>
        </w:tc>
        <w:tc>
          <w:tcPr>
            <w:tcW w:w="6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228A6" w14:textId="77777777" w:rsidR="000B0604" w:rsidRPr="000A67F8" w:rsidRDefault="000B0604" w:rsidP="000B0604">
            <w:pPr>
              <w:ind w:right="-720"/>
              <w:rPr>
                <w:sz w:val="18"/>
                <w:szCs w:val="18"/>
              </w:rPr>
            </w:pPr>
            <w:r w:rsidRPr="000A67F8">
              <w:rPr>
                <w:sz w:val="18"/>
                <w:szCs w:val="18"/>
              </w:rPr>
              <w:t>Website:</w:t>
            </w:r>
          </w:p>
        </w:tc>
      </w:tr>
      <w:tr w:rsidR="000B0604" w:rsidRPr="000A67F8" w14:paraId="66030E94" w14:textId="77777777" w:rsidTr="007A75E6">
        <w:trPr>
          <w:trHeight w:val="350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96898" w14:textId="77777777" w:rsidR="000B0604" w:rsidRPr="000A67F8" w:rsidRDefault="000B0604" w:rsidP="000B0604">
            <w:pPr>
              <w:ind w:left="-270" w:right="-720" w:firstLine="270"/>
              <w:rPr>
                <w:sz w:val="18"/>
                <w:szCs w:val="18"/>
              </w:rPr>
            </w:pPr>
            <w:r w:rsidRPr="000A67F8">
              <w:rPr>
                <w:sz w:val="18"/>
                <w:szCs w:val="18"/>
              </w:rPr>
              <w:t>Facebook:</w:t>
            </w:r>
          </w:p>
        </w:tc>
        <w:tc>
          <w:tcPr>
            <w:tcW w:w="6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E35CF" w14:textId="77777777" w:rsidR="000B0604" w:rsidRPr="000A67F8" w:rsidRDefault="000B0604" w:rsidP="000B0604">
            <w:pPr>
              <w:ind w:right="-720"/>
              <w:rPr>
                <w:sz w:val="18"/>
                <w:szCs w:val="18"/>
              </w:rPr>
            </w:pPr>
            <w:r w:rsidRPr="000A67F8">
              <w:rPr>
                <w:sz w:val="18"/>
                <w:szCs w:val="18"/>
              </w:rPr>
              <w:t>Twitter:</w:t>
            </w:r>
          </w:p>
        </w:tc>
      </w:tr>
      <w:tr w:rsidR="000B0604" w:rsidRPr="000A67F8" w14:paraId="250DAC8E" w14:textId="77777777" w:rsidTr="007A75E6">
        <w:trPr>
          <w:trHeight w:val="350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32F71" w14:textId="77777777" w:rsidR="000B0604" w:rsidRPr="000A67F8" w:rsidRDefault="000B0604" w:rsidP="000B0604">
            <w:pPr>
              <w:ind w:left="-270" w:right="-720" w:firstLine="270"/>
              <w:rPr>
                <w:sz w:val="18"/>
                <w:szCs w:val="18"/>
              </w:rPr>
            </w:pPr>
            <w:r w:rsidRPr="000A67F8">
              <w:rPr>
                <w:sz w:val="18"/>
                <w:szCs w:val="18"/>
              </w:rPr>
              <w:t>LinkedIn:</w:t>
            </w:r>
          </w:p>
        </w:tc>
        <w:tc>
          <w:tcPr>
            <w:tcW w:w="6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B633" w14:textId="77777777" w:rsidR="000B0604" w:rsidRPr="000A67F8" w:rsidRDefault="000B0604" w:rsidP="000B0604">
            <w:pPr>
              <w:ind w:right="-720"/>
              <w:rPr>
                <w:sz w:val="18"/>
                <w:szCs w:val="18"/>
              </w:rPr>
            </w:pPr>
            <w:r w:rsidRPr="000A67F8">
              <w:rPr>
                <w:sz w:val="18"/>
                <w:szCs w:val="18"/>
              </w:rPr>
              <w:t>YouTube:</w:t>
            </w:r>
          </w:p>
        </w:tc>
      </w:tr>
      <w:tr w:rsidR="000B0604" w:rsidRPr="000A67F8" w14:paraId="31BECF20" w14:textId="77777777" w:rsidTr="007A75E6">
        <w:trPr>
          <w:trHeight w:val="350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177F7" w14:textId="77777777" w:rsidR="000B0604" w:rsidRPr="000A67F8" w:rsidRDefault="000B0604" w:rsidP="000B0604">
            <w:pPr>
              <w:ind w:left="-270" w:right="-720" w:firstLine="270"/>
              <w:rPr>
                <w:sz w:val="18"/>
                <w:szCs w:val="18"/>
              </w:rPr>
            </w:pPr>
            <w:r w:rsidRPr="000A67F8">
              <w:rPr>
                <w:sz w:val="18"/>
                <w:szCs w:val="18"/>
              </w:rPr>
              <w:t>Business Classification</w:t>
            </w:r>
          </w:p>
        </w:tc>
        <w:tc>
          <w:tcPr>
            <w:tcW w:w="6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3F0F0" w14:textId="77777777" w:rsidR="000B0604" w:rsidRPr="000A67F8" w:rsidRDefault="000B0604" w:rsidP="000B0604">
            <w:pPr>
              <w:ind w:right="-720"/>
              <w:rPr>
                <w:sz w:val="18"/>
                <w:szCs w:val="18"/>
              </w:rPr>
            </w:pPr>
          </w:p>
        </w:tc>
      </w:tr>
      <w:tr w:rsidR="000B0604" w:rsidRPr="000A67F8" w14:paraId="1660ED99" w14:textId="77777777" w:rsidTr="007A75E6">
        <w:trPr>
          <w:trHeight w:val="350"/>
        </w:trPr>
        <w:tc>
          <w:tcPr>
            <w:tcW w:w="10935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0829928" w14:textId="77777777" w:rsidR="006D0995" w:rsidRDefault="000B0604" w:rsidP="006D0995">
            <w:pPr>
              <w:pStyle w:val="ListParagraph"/>
              <w:numPr>
                <w:ilvl w:val="0"/>
                <w:numId w:val="2"/>
              </w:numPr>
              <w:ind w:left="120" w:right="-720" w:hanging="120"/>
              <w:rPr>
                <w:sz w:val="16"/>
                <w:szCs w:val="16"/>
              </w:rPr>
            </w:pPr>
            <w:r w:rsidRPr="001C3389">
              <w:rPr>
                <w:sz w:val="16"/>
                <w:szCs w:val="16"/>
              </w:rPr>
              <w:t xml:space="preserve">Please refer to our website: </w:t>
            </w:r>
            <w:hyperlink r:id="rId7" w:history="1">
              <w:r w:rsidRPr="001C3389">
                <w:rPr>
                  <w:rStyle w:val="Hyperlink"/>
                  <w:sz w:val="16"/>
                  <w:szCs w:val="16"/>
                </w:rPr>
                <w:t>www.portarthurtexas.com</w:t>
              </w:r>
            </w:hyperlink>
            <w:r w:rsidRPr="001C3389">
              <w:rPr>
                <w:sz w:val="16"/>
                <w:szCs w:val="16"/>
              </w:rPr>
              <w:t>. Click on “Membership” on the left menu. Then click the “Choose a Category” menu and browse</w:t>
            </w:r>
          </w:p>
          <w:p w14:paraId="1FF211B3" w14:textId="1097F3F8" w:rsidR="000B0604" w:rsidRPr="001C3389" w:rsidRDefault="000B0604" w:rsidP="006D0995">
            <w:pPr>
              <w:pStyle w:val="ListParagraph"/>
              <w:ind w:left="120" w:right="-720"/>
              <w:rPr>
                <w:sz w:val="16"/>
                <w:szCs w:val="16"/>
              </w:rPr>
            </w:pPr>
            <w:r w:rsidRPr="001C3389">
              <w:rPr>
                <w:sz w:val="16"/>
                <w:szCs w:val="16"/>
              </w:rPr>
              <w:t xml:space="preserve"> through our selection to select the category that best fits the description of your business.</w:t>
            </w:r>
            <w:r w:rsidR="001C3389">
              <w:rPr>
                <w:sz w:val="16"/>
                <w:szCs w:val="16"/>
              </w:rPr>
              <w:t xml:space="preserve"> </w:t>
            </w:r>
            <w:r w:rsidRPr="001C3389">
              <w:rPr>
                <w:b/>
                <w:bCs/>
                <w:sz w:val="16"/>
                <w:szCs w:val="16"/>
              </w:rPr>
              <w:t>Company Logo</w:t>
            </w:r>
            <w:r w:rsidRPr="001C3389">
              <w:rPr>
                <w:sz w:val="16"/>
                <w:szCs w:val="16"/>
              </w:rPr>
              <w:t xml:space="preserve">: Please Email company logo </w:t>
            </w:r>
            <w:r w:rsidR="00987EC9" w:rsidRPr="001C3389">
              <w:rPr>
                <w:sz w:val="16"/>
                <w:szCs w:val="16"/>
              </w:rPr>
              <w:t>to</w:t>
            </w:r>
            <w:r w:rsidRPr="001C3389">
              <w:rPr>
                <w:sz w:val="16"/>
                <w:szCs w:val="16"/>
              </w:rPr>
              <w:t xml:space="preserve"> </w:t>
            </w:r>
            <w:r w:rsidR="00987EC9" w:rsidRPr="001C3389">
              <w:rPr>
                <w:color w:val="0070C0"/>
                <w:sz w:val="16"/>
                <w:szCs w:val="16"/>
                <w:u w:val="single"/>
              </w:rPr>
              <w:t>tclayton</w:t>
            </w:r>
            <w:r w:rsidRPr="001C3389">
              <w:rPr>
                <w:color w:val="0070C0"/>
                <w:sz w:val="16"/>
                <w:szCs w:val="16"/>
                <w:u w:val="single"/>
              </w:rPr>
              <w:t>@portarthurtexas.com</w:t>
            </w:r>
          </w:p>
          <w:tbl>
            <w:tblPr>
              <w:tblStyle w:val="TableGrid"/>
              <w:tblW w:w="107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29"/>
            </w:tblGrid>
            <w:tr w:rsidR="000B0604" w:rsidRPr="000A67F8" w14:paraId="51D0E3F7" w14:textId="77777777" w:rsidTr="00F24EDC">
              <w:trPr>
                <w:trHeight w:val="350"/>
              </w:trPr>
              <w:tc>
                <w:tcPr>
                  <w:tcW w:w="1072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49DB90D" w14:textId="77777777" w:rsidR="000B0604" w:rsidRPr="000A67F8" w:rsidRDefault="000B0604" w:rsidP="000B0604">
                  <w:pPr>
                    <w:ind w:right="-810"/>
                    <w:rPr>
                      <w:sz w:val="18"/>
                      <w:szCs w:val="18"/>
                    </w:rPr>
                  </w:pPr>
                  <w:r w:rsidRPr="000A67F8">
                    <w:rPr>
                      <w:sz w:val="18"/>
                      <w:szCs w:val="18"/>
                    </w:rPr>
                    <w:t>Brief description of business:</w:t>
                  </w:r>
                </w:p>
              </w:tc>
            </w:tr>
            <w:tr w:rsidR="000B0604" w:rsidRPr="000A67F8" w14:paraId="34E0B420" w14:textId="77777777" w:rsidTr="00F24EDC">
              <w:trPr>
                <w:trHeight w:val="350"/>
              </w:trPr>
              <w:tc>
                <w:tcPr>
                  <w:tcW w:w="1072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5C65611" w14:textId="77777777" w:rsidR="000B0604" w:rsidRPr="000A67F8" w:rsidRDefault="000B0604" w:rsidP="000B0604">
                  <w:pPr>
                    <w:ind w:right="-810"/>
                    <w:rPr>
                      <w:sz w:val="18"/>
                      <w:szCs w:val="18"/>
                    </w:rPr>
                  </w:pPr>
                </w:p>
              </w:tc>
            </w:tr>
            <w:tr w:rsidR="000B0604" w:rsidRPr="000A67F8" w14:paraId="436B3682" w14:textId="77777777" w:rsidTr="00F24EDC">
              <w:trPr>
                <w:trHeight w:val="350"/>
              </w:trPr>
              <w:tc>
                <w:tcPr>
                  <w:tcW w:w="1072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6B0352" w14:textId="77777777" w:rsidR="000B0604" w:rsidRPr="000A67F8" w:rsidRDefault="000B0604" w:rsidP="000B0604">
                  <w:pPr>
                    <w:ind w:right="-81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316EB47" w14:textId="2189A083" w:rsidR="000B0604" w:rsidRPr="000A67F8" w:rsidRDefault="000B0604" w:rsidP="000B0604">
            <w:pPr>
              <w:pStyle w:val="ListParagraph"/>
              <w:numPr>
                <w:ilvl w:val="0"/>
                <w:numId w:val="7"/>
              </w:numPr>
              <w:ind w:right="-720"/>
              <w:rPr>
                <w:sz w:val="18"/>
                <w:szCs w:val="18"/>
              </w:rPr>
            </w:pPr>
            <w:r w:rsidRPr="000A67F8">
              <w:rPr>
                <w:sz w:val="18"/>
                <w:szCs w:val="18"/>
              </w:rPr>
              <w:t>One voting representative per business, unless otherwise specified by The Greater Port Arthur Chamber of Commerce.</w:t>
            </w:r>
          </w:p>
          <w:p w14:paraId="214CB24D" w14:textId="77777777" w:rsidR="000B0604" w:rsidRPr="000A67F8" w:rsidRDefault="000B0604" w:rsidP="000B0604">
            <w:pPr>
              <w:ind w:left="-270" w:right="-720" w:firstLine="270"/>
              <w:rPr>
                <w:sz w:val="18"/>
                <w:szCs w:val="18"/>
              </w:rPr>
            </w:pPr>
          </w:p>
        </w:tc>
      </w:tr>
      <w:tr w:rsidR="000B0604" w:rsidRPr="000A67F8" w14:paraId="36979080" w14:textId="77777777" w:rsidTr="007A75E6">
        <w:trPr>
          <w:trHeight w:val="558"/>
        </w:trPr>
        <w:tc>
          <w:tcPr>
            <w:tcW w:w="109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7C4DA" w14:textId="77777777" w:rsidR="000B0604" w:rsidRPr="00830A3D" w:rsidRDefault="000B0604" w:rsidP="000B0604">
            <w:pPr>
              <w:ind w:left="-270" w:right="-720" w:firstLine="270"/>
              <w:rPr>
                <w:b/>
                <w:bCs/>
                <w:sz w:val="18"/>
                <w:szCs w:val="18"/>
              </w:rPr>
            </w:pPr>
            <w:r w:rsidRPr="00830A3D">
              <w:rPr>
                <w:b/>
                <w:bCs/>
                <w:sz w:val="18"/>
                <w:szCs w:val="18"/>
              </w:rPr>
              <w:t>Primary/Voting Representative:</w:t>
            </w:r>
          </w:p>
        </w:tc>
      </w:tr>
      <w:tr w:rsidR="000B0604" w:rsidRPr="000A67F8" w14:paraId="395DDB6B" w14:textId="77777777" w:rsidTr="007A75E6">
        <w:trPr>
          <w:trHeight w:val="350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8F45E7" w14:textId="77777777" w:rsidR="000B0604" w:rsidRPr="000A67F8" w:rsidRDefault="000B0604" w:rsidP="000B0604">
            <w:pPr>
              <w:ind w:left="-270" w:right="-720" w:firstLine="270"/>
              <w:rPr>
                <w:sz w:val="20"/>
                <w:szCs w:val="20"/>
              </w:rPr>
            </w:pPr>
            <w:r w:rsidRPr="000A67F8">
              <w:rPr>
                <w:sz w:val="20"/>
                <w:szCs w:val="20"/>
              </w:rPr>
              <w:t>Email:</w:t>
            </w:r>
          </w:p>
        </w:tc>
        <w:tc>
          <w:tcPr>
            <w:tcW w:w="315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79B317" w14:textId="53BE1F1A" w:rsidR="000B0604" w:rsidRPr="000A67F8" w:rsidRDefault="000B0604" w:rsidP="000B0604">
            <w:pPr>
              <w:ind w:left="-270" w:right="-720" w:firstLine="270"/>
              <w:rPr>
                <w:sz w:val="18"/>
                <w:szCs w:val="18"/>
              </w:rPr>
            </w:pPr>
            <w:r w:rsidRPr="000A67F8">
              <w:rPr>
                <w:sz w:val="18"/>
                <w:szCs w:val="18"/>
              </w:rPr>
              <w:t xml:space="preserve">Phone: </w:t>
            </w:r>
            <w:proofErr w:type="gramStart"/>
            <w:r w:rsidR="00E90017" w:rsidRPr="000A67F8">
              <w:rPr>
                <w:sz w:val="18"/>
                <w:szCs w:val="18"/>
              </w:rPr>
              <w:t xml:space="preserve">( </w:t>
            </w:r>
            <w:r w:rsidRPr="000A67F8">
              <w:rPr>
                <w:sz w:val="18"/>
                <w:szCs w:val="18"/>
              </w:rPr>
              <w:t xml:space="preserve"> </w:t>
            </w:r>
            <w:proofErr w:type="gramEnd"/>
            <w:r w:rsidRPr="000A67F8">
              <w:rPr>
                <w:sz w:val="18"/>
                <w:szCs w:val="18"/>
              </w:rPr>
              <w:t xml:space="preserve">  </w:t>
            </w:r>
            <w:proofErr w:type="gramStart"/>
            <w:r w:rsidRPr="000A67F8">
              <w:rPr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388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86314" w14:textId="2B65940C" w:rsidR="000B0604" w:rsidRPr="000A67F8" w:rsidRDefault="000B0604" w:rsidP="000B0604">
            <w:pPr>
              <w:ind w:right="-720"/>
              <w:rPr>
                <w:sz w:val="18"/>
                <w:szCs w:val="18"/>
              </w:rPr>
            </w:pPr>
            <w:r w:rsidRPr="000A67F8">
              <w:rPr>
                <w:sz w:val="18"/>
                <w:szCs w:val="18"/>
              </w:rPr>
              <w:t xml:space="preserve">Cell Phone: </w:t>
            </w:r>
            <w:proofErr w:type="gramStart"/>
            <w:r w:rsidR="00E90017" w:rsidRPr="000A67F8">
              <w:rPr>
                <w:sz w:val="18"/>
                <w:szCs w:val="18"/>
              </w:rPr>
              <w:t xml:space="preserve">( </w:t>
            </w:r>
            <w:r w:rsidRPr="000A67F8">
              <w:rPr>
                <w:sz w:val="18"/>
                <w:szCs w:val="18"/>
              </w:rPr>
              <w:t xml:space="preserve"> </w:t>
            </w:r>
            <w:proofErr w:type="gramEnd"/>
            <w:r w:rsidRPr="000A67F8">
              <w:rPr>
                <w:sz w:val="18"/>
                <w:szCs w:val="18"/>
              </w:rPr>
              <w:t xml:space="preserve">   </w:t>
            </w:r>
            <w:proofErr w:type="gramStart"/>
            <w:r w:rsidRPr="000A67F8">
              <w:rPr>
                <w:sz w:val="18"/>
                <w:szCs w:val="18"/>
              </w:rPr>
              <w:t xml:space="preserve">  )</w:t>
            </w:r>
            <w:proofErr w:type="gramEnd"/>
          </w:p>
        </w:tc>
      </w:tr>
      <w:tr w:rsidR="000B0604" w:rsidRPr="00F562ED" w14:paraId="79CE568F" w14:textId="77777777" w:rsidTr="007A75E6">
        <w:trPr>
          <w:trHeight w:val="350"/>
        </w:trPr>
        <w:tc>
          <w:tcPr>
            <w:tcW w:w="1093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779F3" w14:textId="77777777" w:rsidR="000B0604" w:rsidRPr="00830A3D" w:rsidRDefault="000B0604" w:rsidP="000B0604">
            <w:pPr>
              <w:ind w:left="-270" w:right="-720" w:firstLine="270"/>
              <w:rPr>
                <w:b/>
                <w:bCs/>
                <w:sz w:val="18"/>
                <w:szCs w:val="18"/>
              </w:rPr>
            </w:pPr>
            <w:r w:rsidRPr="00830A3D">
              <w:rPr>
                <w:b/>
                <w:bCs/>
                <w:sz w:val="18"/>
                <w:szCs w:val="18"/>
              </w:rPr>
              <w:t>Billing Representative:</w:t>
            </w:r>
          </w:p>
        </w:tc>
      </w:tr>
      <w:tr w:rsidR="000B0604" w:rsidRPr="00F562ED" w14:paraId="289FEBF8" w14:textId="77777777" w:rsidTr="007A75E6">
        <w:trPr>
          <w:trHeight w:val="350"/>
        </w:trPr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BB2BE" w14:textId="77777777" w:rsidR="000B0604" w:rsidRPr="00F562ED" w:rsidRDefault="000B0604" w:rsidP="000B0604">
            <w:pPr>
              <w:ind w:left="-270" w:right="-720" w:firstLine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51A89" w14:textId="14950BCE" w:rsidR="000B0604" w:rsidRPr="00F562ED" w:rsidRDefault="000B0604" w:rsidP="000B0604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Phone: </w:t>
            </w:r>
            <w:proofErr w:type="gramStart"/>
            <w:r w:rsidR="00E90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  <w:r>
              <w:rPr>
                <w:sz w:val="18"/>
                <w:szCs w:val="18"/>
              </w:rPr>
              <w:t xml:space="preserve">   </w:t>
            </w:r>
            <w:proofErr w:type="gramStart"/>
            <w:r>
              <w:rPr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3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7C8D1" w14:textId="57E30590" w:rsidR="000B0604" w:rsidRPr="00F562ED" w:rsidRDefault="000B0604" w:rsidP="000B0604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Cell Phone: </w:t>
            </w:r>
            <w:proofErr w:type="gramStart"/>
            <w:r w:rsidR="00E90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  <w:r>
              <w:rPr>
                <w:sz w:val="18"/>
                <w:szCs w:val="18"/>
              </w:rPr>
              <w:t xml:space="preserve">    </w:t>
            </w:r>
            <w:proofErr w:type="gramStart"/>
            <w:r>
              <w:rPr>
                <w:sz w:val="18"/>
                <w:szCs w:val="18"/>
              </w:rPr>
              <w:t xml:space="preserve">  )</w:t>
            </w:r>
            <w:proofErr w:type="gramEnd"/>
          </w:p>
        </w:tc>
      </w:tr>
      <w:tr w:rsidR="000B0604" w:rsidRPr="00F562ED" w14:paraId="30BD2073" w14:textId="77777777" w:rsidTr="007A75E6">
        <w:trPr>
          <w:trHeight w:val="350"/>
        </w:trPr>
        <w:tc>
          <w:tcPr>
            <w:tcW w:w="1093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C4E1B" w14:textId="77777777" w:rsidR="000B0604" w:rsidRPr="00830A3D" w:rsidRDefault="000B0604" w:rsidP="000B0604">
            <w:pPr>
              <w:ind w:right="-720"/>
              <w:rPr>
                <w:b/>
                <w:bCs/>
                <w:sz w:val="18"/>
                <w:szCs w:val="18"/>
              </w:rPr>
            </w:pPr>
            <w:r w:rsidRPr="00830A3D">
              <w:rPr>
                <w:b/>
                <w:bCs/>
                <w:sz w:val="18"/>
                <w:szCs w:val="18"/>
              </w:rPr>
              <w:t>Additional Representative:</w:t>
            </w:r>
          </w:p>
        </w:tc>
      </w:tr>
      <w:tr w:rsidR="000B0604" w:rsidRPr="00F562ED" w14:paraId="7F806846" w14:textId="77777777" w:rsidTr="007A75E6">
        <w:trPr>
          <w:trHeight w:val="350"/>
        </w:trPr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2AFEC" w14:textId="77777777" w:rsidR="000B0604" w:rsidRDefault="000B0604" w:rsidP="000B0604">
            <w:pPr>
              <w:ind w:left="-270" w:right="-720" w:firstLine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3C9E6" w14:textId="6AB8C2C0" w:rsidR="000B0604" w:rsidRDefault="000B0604" w:rsidP="000B0604">
            <w:pPr>
              <w:ind w:left="-270" w:right="-720" w:firstLine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Phone: </w:t>
            </w:r>
            <w:proofErr w:type="gramStart"/>
            <w:r w:rsidR="00E90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  <w:r>
              <w:rPr>
                <w:sz w:val="18"/>
                <w:szCs w:val="18"/>
              </w:rPr>
              <w:t xml:space="preserve">   </w:t>
            </w:r>
            <w:proofErr w:type="gramStart"/>
            <w:r>
              <w:rPr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3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55C3C" w14:textId="1AA75F2E" w:rsidR="000B0604" w:rsidRPr="00F562ED" w:rsidRDefault="000B0604" w:rsidP="000B0604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Cell Phone: </w:t>
            </w:r>
            <w:proofErr w:type="gramStart"/>
            <w:r w:rsidR="00E90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  <w:r>
              <w:rPr>
                <w:sz w:val="18"/>
                <w:szCs w:val="18"/>
              </w:rPr>
              <w:t xml:space="preserve">   </w:t>
            </w:r>
            <w:proofErr w:type="gramStart"/>
            <w:r>
              <w:rPr>
                <w:sz w:val="18"/>
                <w:szCs w:val="18"/>
              </w:rPr>
              <w:t xml:space="preserve">  )</w:t>
            </w:r>
            <w:proofErr w:type="gramEnd"/>
          </w:p>
        </w:tc>
      </w:tr>
      <w:tr w:rsidR="000B0604" w:rsidRPr="00F562ED" w14:paraId="78A6C90B" w14:textId="77777777" w:rsidTr="007A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4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D36A5" w14:textId="72FDD823" w:rsidR="000B0604" w:rsidRPr="000A67F8" w:rsidRDefault="000B0604" w:rsidP="000B0604">
            <w:pPr>
              <w:spacing w:before="240"/>
              <w:ind w:right="-810"/>
              <w:rPr>
                <w:sz w:val="18"/>
                <w:szCs w:val="18"/>
              </w:rPr>
            </w:pPr>
            <w:r w:rsidRPr="000A67F8">
              <w:rPr>
                <w:sz w:val="18"/>
                <w:szCs w:val="18"/>
              </w:rPr>
              <w:t xml:space="preserve"> Print 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64376" w14:textId="77777777" w:rsidR="000B0604" w:rsidRPr="000A67F8" w:rsidRDefault="000B0604" w:rsidP="000B0604">
            <w:pPr>
              <w:spacing w:before="240"/>
              <w:ind w:right="-810"/>
              <w:rPr>
                <w:sz w:val="18"/>
                <w:szCs w:val="18"/>
              </w:rPr>
            </w:pPr>
            <w:r w:rsidRPr="000A67F8">
              <w:rPr>
                <w:sz w:val="18"/>
                <w:szCs w:val="18"/>
              </w:rPr>
              <w:t>Signed: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6F8E2" w14:textId="77777777" w:rsidR="000B0604" w:rsidRPr="00F562ED" w:rsidRDefault="000B0604" w:rsidP="000B0604">
            <w:pPr>
              <w:spacing w:before="240"/>
              <w:ind w:right="-810"/>
              <w:rPr>
                <w:sz w:val="18"/>
                <w:szCs w:val="18"/>
              </w:rPr>
            </w:pPr>
            <w:r w:rsidRPr="000A67F8">
              <w:rPr>
                <w:sz w:val="18"/>
                <w:szCs w:val="18"/>
              </w:rPr>
              <w:t xml:space="preserve">  Date:</w:t>
            </w:r>
          </w:p>
        </w:tc>
      </w:tr>
    </w:tbl>
    <w:p w14:paraId="4C73405A" w14:textId="4415C114" w:rsidR="002F3B37" w:rsidRDefault="009879D7" w:rsidP="002F3B37">
      <w:pPr>
        <w:spacing w:after="120" w:line="240" w:lineRule="auto"/>
        <w:ind w:left="-630" w:right="-810"/>
        <w:rPr>
          <w:sz w:val="16"/>
          <w:szCs w:val="16"/>
        </w:rPr>
      </w:pPr>
      <w:r w:rsidRPr="00830A3D">
        <w:rPr>
          <w:sz w:val="16"/>
          <w:szCs w:val="16"/>
        </w:rPr>
        <w:t xml:space="preserve">Once the agreement is completed, please sign and return via </w:t>
      </w:r>
      <w:r w:rsidR="00371A92" w:rsidRPr="00830A3D">
        <w:rPr>
          <w:sz w:val="16"/>
          <w:szCs w:val="16"/>
        </w:rPr>
        <w:t xml:space="preserve">email at </w:t>
      </w:r>
      <w:r w:rsidR="003304E8">
        <w:rPr>
          <w:sz w:val="16"/>
          <w:szCs w:val="16"/>
        </w:rPr>
        <w:t>tclayton</w:t>
      </w:r>
      <w:r w:rsidR="00371A92" w:rsidRPr="00830A3D">
        <w:rPr>
          <w:sz w:val="16"/>
          <w:szCs w:val="16"/>
        </w:rPr>
        <w:t>@portarthurtexas.com</w:t>
      </w:r>
      <w:r w:rsidRPr="00830A3D">
        <w:rPr>
          <w:sz w:val="16"/>
          <w:szCs w:val="16"/>
        </w:rPr>
        <w:t xml:space="preserve">. For prices, you may call the Chamber office at </w:t>
      </w:r>
      <w:r w:rsidRPr="00F67A4E">
        <w:rPr>
          <w:sz w:val="16"/>
          <w:szCs w:val="16"/>
        </w:rPr>
        <w:t xml:space="preserve">(409) 963-1107. </w:t>
      </w:r>
    </w:p>
    <w:p w14:paraId="6F9BDA75" w14:textId="0B29BDC2" w:rsidR="00371A92" w:rsidRDefault="009879D7" w:rsidP="002F3B37">
      <w:pPr>
        <w:spacing w:after="120" w:line="240" w:lineRule="auto"/>
        <w:ind w:left="-630" w:right="-810"/>
        <w:rPr>
          <w:sz w:val="16"/>
          <w:szCs w:val="16"/>
        </w:rPr>
      </w:pPr>
      <w:r w:rsidRPr="00F67A4E">
        <w:rPr>
          <w:sz w:val="16"/>
          <w:szCs w:val="16"/>
        </w:rPr>
        <w:t xml:space="preserve">Please note all Investment Agreements are brought to </w:t>
      </w:r>
      <w:r w:rsidR="00371A92">
        <w:rPr>
          <w:sz w:val="16"/>
          <w:szCs w:val="16"/>
        </w:rPr>
        <w:t xml:space="preserve">the </w:t>
      </w:r>
      <w:r w:rsidRPr="00F67A4E">
        <w:rPr>
          <w:sz w:val="16"/>
          <w:szCs w:val="16"/>
        </w:rPr>
        <w:t xml:space="preserve">Board at </w:t>
      </w:r>
      <w:r w:rsidR="00E90017" w:rsidRPr="00F67A4E">
        <w:rPr>
          <w:sz w:val="16"/>
          <w:szCs w:val="16"/>
        </w:rPr>
        <w:t>the monthly</w:t>
      </w:r>
      <w:r w:rsidRPr="00F67A4E">
        <w:rPr>
          <w:sz w:val="16"/>
          <w:szCs w:val="16"/>
        </w:rPr>
        <w:t xml:space="preserve"> meeting. Dues are required prior to Board Approval.</w:t>
      </w:r>
    </w:p>
    <w:p w14:paraId="70D3B04D" w14:textId="4DD7EC94" w:rsidR="00A110ED" w:rsidRDefault="00F67A4E" w:rsidP="00371A92">
      <w:pPr>
        <w:pStyle w:val="ListParagraph"/>
        <w:spacing w:after="120"/>
        <w:ind w:right="-720"/>
      </w:pPr>
      <w:r w:rsidRPr="00A110ED">
        <w:t xml:space="preserve">□ </w:t>
      </w:r>
      <w:r w:rsidR="00F562ED" w:rsidRPr="00A110ED">
        <w:t xml:space="preserve">CHECK:               </w:t>
      </w:r>
      <w:r w:rsidR="00E8427B">
        <w:t xml:space="preserve">  </w:t>
      </w:r>
      <w:r w:rsidR="00F562ED" w:rsidRPr="00A110ED">
        <w:t xml:space="preserve">       NO. _______________</w:t>
      </w:r>
      <w:r w:rsidR="00FC1B7F">
        <w:t>_________</w:t>
      </w:r>
      <w:r w:rsidR="00F562ED" w:rsidRPr="00A110ED">
        <w:t xml:space="preserve">         </w:t>
      </w:r>
      <w:r w:rsidR="00A110ED">
        <w:t xml:space="preserve">      </w:t>
      </w:r>
      <w:r w:rsidR="00F562ED" w:rsidRPr="00A110ED">
        <w:t xml:space="preserve">      </w:t>
      </w:r>
      <w:r w:rsidR="00AD6435" w:rsidRPr="00A110ED">
        <w:t>POSTED:</w:t>
      </w:r>
      <w:r w:rsidR="001C1EF4" w:rsidRPr="00A110ED">
        <w:t xml:space="preserve"> </w:t>
      </w:r>
      <w:r w:rsidR="00FC1B7F">
        <w:t>_________________</w:t>
      </w:r>
      <w:r w:rsidR="00F562ED" w:rsidRPr="00A110ED">
        <w:t>_____</w:t>
      </w:r>
    </w:p>
    <w:p w14:paraId="041F8066" w14:textId="77777777" w:rsidR="00F562ED" w:rsidRPr="00A110ED" w:rsidRDefault="00F67A4E" w:rsidP="00FF126B">
      <w:pPr>
        <w:spacing w:after="0"/>
        <w:ind w:right="-720"/>
      </w:pPr>
      <w:r w:rsidRPr="00A110ED">
        <w:t xml:space="preserve">□ </w:t>
      </w:r>
      <w:r w:rsidR="00F562ED" w:rsidRPr="00A110ED">
        <w:t xml:space="preserve">VISA    </w:t>
      </w:r>
      <w:r w:rsidR="00A110ED">
        <w:t xml:space="preserve">                     </w:t>
      </w:r>
      <w:r w:rsidR="00F562ED" w:rsidRPr="00A110ED">
        <w:t xml:space="preserve">      </w:t>
      </w:r>
      <w:r w:rsidRPr="00A110ED">
        <w:t>□</w:t>
      </w:r>
      <w:r w:rsidR="000C5869" w:rsidRPr="00A110ED">
        <w:t xml:space="preserve">  </w:t>
      </w:r>
      <w:r w:rsidR="00F562ED" w:rsidRPr="00A110ED">
        <w:t xml:space="preserve"> MASTERCARD</w:t>
      </w:r>
      <w:r w:rsidR="00A110ED">
        <w:t xml:space="preserve">                              </w:t>
      </w:r>
      <w:r w:rsidR="00F562ED" w:rsidRPr="00A110ED">
        <w:t xml:space="preserve">  </w:t>
      </w:r>
      <w:r w:rsidRPr="00A110ED">
        <w:t xml:space="preserve">□ </w:t>
      </w:r>
      <w:r w:rsidR="00F562ED" w:rsidRPr="00A110ED">
        <w:t>AMERCIAN EXPRESS</w:t>
      </w:r>
      <w:r w:rsidR="00A110ED">
        <w:t xml:space="preserve">                </w:t>
      </w:r>
      <w:r w:rsidR="00F562ED" w:rsidRPr="00A110ED">
        <w:t xml:space="preserve">     </w:t>
      </w:r>
      <w:r w:rsidR="00A110ED">
        <w:t xml:space="preserve"> </w:t>
      </w:r>
      <w:r w:rsidRPr="00A110ED">
        <w:t>□</w:t>
      </w:r>
      <w:r w:rsidR="00A110ED">
        <w:t xml:space="preserve"> </w:t>
      </w:r>
      <w:r w:rsidR="00F562ED" w:rsidRPr="00A110ED">
        <w:t>DISCOVER</w:t>
      </w:r>
    </w:p>
    <w:tbl>
      <w:tblPr>
        <w:tblStyle w:val="TableGrid"/>
        <w:tblW w:w="10668" w:type="dxa"/>
        <w:tblInd w:w="-6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0"/>
        <w:gridCol w:w="2070"/>
        <w:gridCol w:w="1998"/>
      </w:tblGrid>
      <w:tr w:rsidR="00FF126B" w:rsidRPr="00F562ED" w14:paraId="690D9C77" w14:textId="77777777" w:rsidTr="005F7B1A">
        <w:trPr>
          <w:trHeight w:val="350"/>
        </w:trPr>
        <w:tc>
          <w:tcPr>
            <w:tcW w:w="6600" w:type="dxa"/>
            <w:vAlign w:val="center"/>
          </w:tcPr>
          <w:p w14:paraId="478D776F" w14:textId="77777777" w:rsidR="00A110ED" w:rsidRDefault="00A110ED" w:rsidP="009E2840">
            <w:pPr>
              <w:ind w:left="-270" w:right="-720" w:firstLine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 Number</w:t>
            </w:r>
            <w:r w:rsidR="00FF126B">
              <w:rPr>
                <w:sz w:val="18"/>
                <w:szCs w:val="18"/>
              </w:rPr>
              <w:t>:</w:t>
            </w:r>
          </w:p>
        </w:tc>
        <w:tc>
          <w:tcPr>
            <w:tcW w:w="2070" w:type="dxa"/>
            <w:vAlign w:val="center"/>
          </w:tcPr>
          <w:p w14:paraId="192BC7E0" w14:textId="77777777" w:rsidR="00A110ED" w:rsidRDefault="00A110ED" w:rsidP="009E2840">
            <w:pPr>
              <w:ind w:left="-270" w:right="-720" w:firstLine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Exp. Date</w:t>
            </w:r>
          </w:p>
        </w:tc>
        <w:tc>
          <w:tcPr>
            <w:tcW w:w="1998" w:type="dxa"/>
            <w:vAlign w:val="center"/>
          </w:tcPr>
          <w:p w14:paraId="3F9F9B17" w14:textId="77777777" w:rsidR="00A110ED" w:rsidRPr="00F562ED" w:rsidRDefault="00A110ED" w:rsidP="009E2840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CVV2 Code</w:t>
            </w:r>
          </w:p>
        </w:tc>
      </w:tr>
      <w:tr w:rsidR="00FF126B" w:rsidRPr="00F562ED" w14:paraId="74125945" w14:textId="77777777" w:rsidTr="00D50E6B">
        <w:tblPrEx>
          <w:tblBorders>
            <w:bottom w:val="none" w:sz="0" w:space="0" w:color="auto"/>
            <w:insideH w:val="single" w:sz="4" w:space="0" w:color="auto"/>
          </w:tblBorders>
        </w:tblPrEx>
        <w:trPr>
          <w:trHeight w:val="350"/>
        </w:trPr>
        <w:tc>
          <w:tcPr>
            <w:tcW w:w="10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87CA3" w14:textId="77777777" w:rsidR="00FF126B" w:rsidRPr="00F562ED" w:rsidRDefault="00FF126B" w:rsidP="009E2840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as it appears on card:</w:t>
            </w:r>
          </w:p>
        </w:tc>
      </w:tr>
    </w:tbl>
    <w:p w14:paraId="648C54AD" w14:textId="77777777" w:rsidR="00216F79" w:rsidRDefault="00216F79" w:rsidP="00FF126B">
      <w:pPr>
        <w:ind w:right="-720"/>
      </w:pPr>
    </w:p>
    <w:p w14:paraId="7EF7A705" w14:textId="28A496F7" w:rsidR="00F562ED" w:rsidRPr="00A110ED" w:rsidRDefault="00216F79" w:rsidP="00FF126B">
      <w:pPr>
        <w:ind w:right="-720"/>
      </w:pPr>
      <w:r>
        <w:t xml:space="preserve">CONTACT: </w:t>
      </w:r>
      <w:r w:rsidR="00371A92">
        <w:t xml:space="preserve">Joe Tant/ </w:t>
      </w:r>
      <w:hyperlink r:id="rId8" w:history="1">
        <w:r w:rsidR="00371A92" w:rsidRPr="00D669A6">
          <w:rPr>
            <w:rStyle w:val="Hyperlink"/>
          </w:rPr>
          <w:t>acct@portarthurtexas.com/</w:t>
        </w:r>
      </w:hyperlink>
      <w:r w:rsidR="00371A92">
        <w:t xml:space="preserve"> 409-963-1107</w:t>
      </w:r>
    </w:p>
    <w:sectPr w:rsidR="00F562ED" w:rsidRPr="00A110ED" w:rsidSect="002F3B37">
      <w:headerReference w:type="default" r:id="rId9"/>
      <w:pgSz w:w="12240" w:h="15840"/>
      <w:pgMar w:top="720" w:right="135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D2DD" w14:textId="77777777" w:rsidR="008738B5" w:rsidRDefault="008738B5" w:rsidP="0065308D">
      <w:pPr>
        <w:spacing w:after="0" w:line="240" w:lineRule="auto"/>
      </w:pPr>
      <w:r>
        <w:separator/>
      </w:r>
    </w:p>
  </w:endnote>
  <w:endnote w:type="continuationSeparator" w:id="0">
    <w:p w14:paraId="0A8AF047" w14:textId="77777777" w:rsidR="008738B5" w:rsidRDefault="008738B5" w:rsidP="0065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D3C7" w14:textId="77777777" w:rsidR="008738B5" w:rsidRDefault="008738B5" w:rsidP="0065308D">
      <w:pPr>
        <w:spacing w:after="0" w:line="240" w:lineRule="auto"/>
      </w:pPr>
      <w:r>
        <w:separator/>
      </w:r>
    </w:p>
  </w:footnote>
  <w:footnote w:type="continuationSeparator" w:id="0">
    <w:p w14:paraId="1B0FC969" w14:textId="77777777" w:rsidR="008738B5" w:rsidRDefault="008738B5" w:rsidP="00653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B3D6" w14:textId="7A2F1BF3" w:rsidR="00C06F10" w:rsidRPr="00171AC9" w:rsidRDefault="00171AC9" w:rsidP="00C06F10">
    <w:pPr>
      <w:pStyle w:val="Header"/>
      <w:jc w:val="center"/>
      <w:rPr>
        <w:rStyle w:val="SubtleEmphasis"/>
        <w:b/>
        <w:bCs/>
        <w:color w:val="0070C0"/>
        <w:sz w:val="28"/>
        <w:szCs w:val="28"/>
      </w:rPr>
    </w:pPr>
    <w:r w:rsidRPr="00171AC9">
      <w:rPr>
        <w:rStyle w:val="SubtleEmphasis"/>
        <w:b/>
        <w:bCs/>
        <w:noProof/>
        <w:color w:val="0070C0"/>
        <w:sz w:val="28"/>
        <w:szCs w:val="28"/>
      </w:rPr>
      <w:drawing>
        <wp:anchor distT="0" distB="0" distL="114300" distR="114300" simplePos="0" relativeHeight="251658240" behindDoc="1" locked="0" layoutInCell="1" allowOverlap="1" wp14:anchorId="5A7C3E0E" wp14:editId="5D9CB967">
          <wp:simplePos x="0" y="0"/>
          <wp:positionH relativeFrom="column">
            <wp:posOffset>-476250</wp:posOffset>
          </wp:positionH>
          <wp:positionV relativeFrom="paragraph">
            <wp:posOffset>-171450</wp:posOffset>
          </wp:positionV>
          <wp:extent cx="1647825" cy="880237"/>
          <wp:effectExtent l="0" t="0" r="0" b="0"/>
          <wp:wrapNone/>
          <wp:docPr id="14816035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80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6F10" w:rsidRPr="00171AC9">
      <w:rPr>
        <w:rStyle w:val="SubtleEmphasis"/>
        <w:b/>
        <w:bCs/>
        <w:color w:val="0070C0"/>
        <w:sz w:val="28"/>
        <w:szCs w:val="28"/>
      </w:rPr>
      <w:t>Greater Port Arthur Chamber of Commerce</w:t>
    </w:r>
  </w:p>
  <w:p w14:paraId="623AE4CB" w14:textId="77777777" w:rsidR="00C06F10" w:rsidRPr="00171AC9" w:rsidRDefault="00C06F10" w:rsidP="00C06F10">
    <w:pPr>
      <w:pStyle w:val="Header"/>
      <w:jc w:val="center"/>
      <w:rPr>
        <w:rStyle w:val="SubtleEmphasis"/>
      </w:rPr>
    </w:pPr>
    <w:r w:rsidRPr="00171AC9">
      <w:rPr>
        <w:rStyle w:val="SubtleEmphasis"/>
      </w:rPr>
      <w:t>501 Procter Street, Suite 300, Port Arthur, TX  77640</w:t>
    </w:r>
  </w:p>
  <w:p w14:paraId="0868279A" w14:textId="77777777" w:rsidR="00C06F10" w:rsidRPr="00171AC9" w:rsidRDefault="00C06F10" w:rsidP="00C06F10">
    <w:pPr>
      <w:pStyle w:val="Header"/>
      <w:jc w:val="center"/>
      <w:rPr>
        <w:rStyle w:val="SubtleEmphasis"/>
      </w:rPr>
    </w:pPr>
    <w:r w:rsidRPr="00171AC9">
      <w:rPr>
        <w:rStyle w:val="SubtleEmphasis"/>
      </w:rPr>
      <w:t>Phone: (409) 963-1107</w:t>
    </w:r>
  </w:p>
  <w:p w14:paraId="1EC3E8FC" w14:textId="66C38C65" w:rsidR="00C06F10" w:rsidRPr="00171AC9" w:rsidRDefault="00741BEA" w:rsidP="00C06F10">
    <w:pPr>
      <w:pStyle w:val="Header"/>
      <w:jc w:val="center"/>
      <w:rPr>
        <w:rStyle w:val="SubtleEmphasis"/>
      </w:rPr>
    </w:pPr>
    <w:hyperlink r:id="rId2" w:history="1">
      <w:r w:rsidRPr="00F51CC7">
        <w:rPr>
          <w:rStyle w:val="Hyperlink"/>
        </w:rPr>
        <w:t>tclayton@portarthurtexas.com</w:t>
      </w:r>
    </w:hyperlink>
  </w:p>
  <w:p w14:paraId="5CCDBB33" w14:textId="77777777" w:rsidR="00C06F10" w:rsidRPr="00171AC9" w:rsidRDefault="00C06F10" w:rsidP="00C06F10">
    <w:pPr>
      <w:pStyle w:val="Header"/>
      <w:jc w:val="center"/>
      <w:rPr>
        <w:rStyle w:val="SubtleEmphasis"/>
      </w:rPr>
    </w:pPr>
    <w:r w:rsidRPr="00171AC9">
      <w:rPr>
        <w:rStyle w:val="SubtleEmphasis"/>
      </w:rPr>
      <w:t>INVESTMENT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058"/>
    <w:multiLevelType w:val="hybridMultilevel"/>
    <w:tmpl w:val="05C2553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27B50403"/>
    <w:multiLevelType w:val="hybridMultilevel"/>
    <w:tmpl w:val="D6CCF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41C35"/>
    <w:multiLevelType w:val="hybridMultilevel"/>
    <w:tmpl w:val="A7E0E818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4BC50DE2"/>
    <w:multiLevelType w:val="hybridMultilevel"/>
    <w:tmpl w:val="AA74C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D29C3"/>
    <w:multiLevelType w:val="hybridMultilevel"/>
    <w:tmpl w:val="CE121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061F5"/>
    <w:multiLevelType w:val="hybridMultilevel"/>
    <w:tmpl w:val="5EDCA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22B3B"/>
    <w:multiLevelType w:val="hybridMultilevel"/>
    <w:tmpl w:val="669A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C60AC"/>
    <w:multiLevelType w:val="hybridMultilevel"/>
    <w:tmpl w:val="A282E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045F3"/>
    <w:multiLevelType w:val="hybridMultilevel"/>
    <w:tmpl w:val="63C63628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94178666">
    <w:abstractNumId w:val="4"/>
  </w:num>
  <w:num w:numId="2" w16cid:durableId="1704012901">
    <w:abstractNumId w:val="1"/>
  </w:num>
  <w:num w:numId="3" w16cid:durableId="625962744">
    <w:abstractNumId w:val="2"/>
  </w:num>
  <w:num w:numId="4" w16cid:durableId="1957826567">
    <w:abstractNumId w:val="0"/>
  </w:num>
  <w:num w:numId="5" w16cid:durableId="2039351770">
    <w:abstractNumId w:val="3"/>
  </w:num>
  <w:num w:numId="6" w16cid:durableId="1264875828">
    <w:abstractNumId w:val="5"/>
  </w:num>
  <w:num w:numId="7" w16cid:durableId="349767886">
    <w:abstractNumId w:val="7"/>
  </w:num>
  <w:num w:numId="8" w16cid:durableId="1969626084">
    <w:abstractNumId w:val="8"/>
  </w:num>
  <w:num w:numId="9" w16cid:durableId="846363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8D"/>
    <w:rsid w:val="000415B3"/>
    <w:rsid w:val="000930BA"/>
    <w:rsid w:val="000A4DFE"/>
    <w:rsid w:val="000A67F8"/>
    <w:rsid w:val="000B0604"/>
    <w:rsid w:val="000C5869"/>
    <w:rsid w:val="00104400"/>
    <w:rsid w:val="00171AC9"/>
    <w:rsid w:val="001734B4"/>
    <w:rsid w:val="00187C4D"/>
    <w:rsid w:val="001A760D"/>
    <w:rsid w:val="001C1EF4"/>
    <w:rsid w:val="001C3389"/>
    <w:rsid w:val="00216F79"/>
    <w:rsid w:val="00236A14"/>
    <w:rsid w:val="002970A2"/>
    <w:rsid w:val="002F3B37"/>
    <w:rsid w:val="003304E8"/>
    <w:rsid w:val="00371A92"/>
    <w:rsid w:val="003D0882"/>
    <w:rsid w:val="003F13AE"/>
    <w:rsid w:val="0041430F"/>
    <w:rsid w:val="0042092C"/>
    <w:rsid w:val="00485534"/>
    <w:rsid w:val="00487FC9"/>
    <w:rsid w:val="004931F6"/>
    <w:rsid w:val="004A2615"/>
    <w:rsid w:val="004B532F"/>
    <w:rsid w:val="004C22F7"/>
    <w:rsid w:val="005F0E85"/>
    <w:rsid w:val="005F7B1A"/>
    <w:rsid w:val="006046C6"/>
    <w:rsid w:val="0065308D"/>
    <w:rsid w:val="0068447D"/>
    <w:rsid w:val="00686699"/>
    <w:rsid w:val="006C37B9"/>
    <w:rsid w:val="006D0995"/>
    <w:rsid w:val="00741BEA"/>
    <w:rsid w:val="00746687"/>
    <w:rsid w:val="007A276B"/>
    <w:rsid w:val="007A4E55"/>
    <w:rsid w:val="007A75E6"/>
    <w:rsid w:val="007C31A8"/>
    <w:rsid w:val="00813D12"/>
    <w:rsid w:val="00830A3D"/>
    <w:rsid w:val="0085339D"/>
    <w:rsid w:val="008549C9"/>
    <w:rsid w:val="00863D18"/>
    <w:rsid w:val="008738B5"/>
    <w:rsid w:val="00875878"/>
    <w:rsid w:val="008F3572"/>
    <w:rsid w:val="00922839"/>
    <w:rsid w:val="00945ACB"/>
    <w:rsid w:val="009879D7"/>
    <w:rsid w:val="00987EC9"/>
    <w:rsid w:val="00A110ED"/>
    <w:rsid w:val="00AD6435"/>
    <w:rsid w:val="00B6403F"/>
    <w:rsid w:val="00B66785"/>
    <w:rsid w:val="00B66947"/>
    <w:rsid w:val="00C041EE"/>
    <w:rsid w:val="00C06F10"/>
    <w:rsid w:val="00C105F8"/>
    <w:rsid w:val="00C62B91"/>
    <w:rsid w:val="00C87B1F"/>
    <w:rsid w:val="00CB4E25"/>
    <w:rsid w:val="00DA59F7"/>
    <w:rsid w:val="00E14315"/>
    <w:rsid w:val="00E14E0B"/>
    <w:rsid w:val="00E22B7B"/>
    <w:rsid w:val="00E45CE1"/>
    <w:rsid w:val="00E60C54"/>
    <w:rsid w:val="00E638F5"/>
    <w:rsid w:val="00E8281D"/>
    <w:rsid w:val="00E8427B"/>
    <w:rsid w:val="00E90017"/>
    <w:rsid w:val="00EB234E"/>
    <w:rsid w:val="00EC3651"/>
    <w:rsid w:val="00EC433E"/>
    <w:rsid w:val="00F47A13"/>
    <w:rsid w:val="00F562ED"/>
    <w:rsid w:val="00F67A4E"/>
    <w:rsid w:val="00FC1B7F"/>
    <w:rsid w:val="00FC7FA2"/>
    <w:rsid w:val="00FF0F1E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DC4C7"/>
  <w15:chartTrackingRefBased/>
  <w15:docId w15:val="{ADD43024-A7BE-4250-9605-0614B81B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08D"/>
  </w:style>
  <w:style w:type="paragraph" w:styleId="Footer">
    <w:name w:val="footer"/>
    <w:basedOn w:val="Normal"/>
    <w:link w:val="FooterChar"/>
    <w:uiPriority w:val="99"/>
    <w:unhideWhenUsed/>
    <w:rsid w:val="00653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08D"/>
  </w:style>
  <w:style w:type="character" w:styleId="Hyperlink">
    <w:name w:val="Hyperlink"/>
    <w:basedOn w:val="DefaultParagraphFont"/>
    <w:uiPriority w:val="99"/>
    <w:unhideWhenUsed/>
    <w:rsid w:val="006530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87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6A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4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9C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931F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71A92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171A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t@portarthurtexa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rthurtexa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clayton@portarthurtexa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</dc:creator>
  <cp:keywords/>
  <dc:description/>
  <cp:lastModifiedBy>Tiayana Clayton</cp:lastModifiedBy>
  <cp:revision>33</cp:revision>
  <cp:lastPrinted>2025-01-07T18:36:00Z</cp:lastPrinted>
  <dcterms:created xsi:type="dcterms:W3CDTF">2018-02-23T17:21:00Z</dcterms:created>
  <dcterms:modified xsi:type="dcterms:W3CDTF">2026-04-27T19:07:00Z</dcterms:modified>
</cp:coreProperties>
</file>